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7" w:rsidRDefault="003A61D7" w:rsidP="0032149F">
      <w:pPr>
        <w:pStyle w:val="a5"/>
        <w:spacing w:after="0"/>
        <w:ind w:left="0"/>
        <w:rPr>
          <w:i/>
          <w:sz w:val="22"/>
          <w:szCs w:val="22"/>
        </w:rPr>
      </w:pPr>
    </w:p>
    <w:p w:rsidR="003A61D7" w:rsidRPr="00D30C89" w:rsidRDefault="003A61D7" w:rsidP="0032149F">
      <w:pPr>
        <w:pStyle w:val="a5"/>
        <w:spacing w:after="0"/>
        <w:ind w:left="0"/>
        <w:rPr>
          <w:b/>
          <w:sz w:val="22"/>
          <w:szCs w:val="22"/>
        </w:rPr>
      </w:pPr>
      <w:r w:rsidRPr="00D30C89">
        <w:rPr>
          <w:b/>
          <w:sz w:val="22"/>
          <w:szCs w:val="22"/>
        </w:rPr>
        <w:t>ОБРАЗЕЦ ЭЛЕКТРОННОГО ПИСЬМА ДЛЯ НАПРАВЛЕНИЯ КОНТРАГЕНТУ</w:t>
      </w:r>
    </w:p>
    <w:p w:rsidR="003A61D7" w:rsidRPr="003A61D7" w:rsidRDefault="003A61D7" w:rsidP="0032149F">
      <w:pPr>
        <w:pStyle w:val="a5"/>
        <w:spacing w:after="0"/>
        <w:ind w:left="0"/>
        <w:rPr>
          <w:sz w:val="22"/>
          <w:szCs w:val="22"/>
        </w:rPr>
      </w:pPr>
      <w:r w:rsidRPr="003A61D7">
        <w:rPr>
          <w:sz w:val="22"/>
          <w:szCs w:val="22"/>
        </w:rPr>
        <w:t>(ЗАПРОС ДОКУМНЕТОВ)</w:t>
      </w:r>
    </w:p>
    <w:p w:rsidR="003A61D7" w:rsidRDefault="003A61D7" w:rsidP="0032149F">
      <w:pPr>
        <w:pStyle w:val="a5"/>
        <w:spacing w:after="0"/>
        <w:ind w:left="0"/>
        <w:rPr>
          <w:i/>
          <w:sz w:val="22"/>
          <w:szCs w:val="22"/>
        </w:rPr>
      </w:pPr>
    </w:p>
    <w:p w:rsidR="003A61D7" w:rsidRDefault="003A61D7" w:rsidP="0032149F">
      <w:pPr>
        <w:pStyle w:val="a5"/>
        <w:spacing w:after="0"/>
        <w:ind w:left="0"/>
        <w:rPr>
          <w:i/>
          <w:sz w:val="22"/>
          <w:szCs w:val="22"/>
        </w:rPr>
      </w:pPr>
    </w:p>
    <w:p w:rsidR="00411C0A" w:rsidRDefault="00411C0A" w:rsidP="0032149F">
      <w:pPr>
        <w:pStyle w:val="a5"/>
        <w:spacing w:after="0"/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Для графы «Тема письма»</w:t>
      </w:r>
    </w:p>
    <w:p w:rsidR="00411C0A" w:rsidRDefault="00411C0A" w:rsidP="0032149F">
      <w:pPr>
        <w:pStyle w:val="a5"/>
        <w:spacing w:after="0"/>
        <w:ind w:left="0"/>
        <w:rPr>
          <w:i/>
          <w:sz w:val="22"/>
          <w:szCs w:val="22"/>
        </w:rPr>
      </w:pPr>
    </w:p>
    <w:p w:rsidR="0099600F" w:rsidRPr="0026347E" w:rsidRDefault="0099600F" w:rsidP="0032149F">
      <w:pPr>
        <w:pStyle w:val="a5"/>
        <w:spacing w:after="0"/>
        <w:ind w:left="0"/>
        <w:rPr>
          <w:i/>
          <w:sz w:val="22"/>
          <w:szCs w:val="22"/>
        </w:rPr>
      </w:pPr>
      <w:proofErr w:type="gramStart"/>
      <w:r w:rsidRPr="0026347E">
        <w:rPr>
          <w:i/>
          <w:sz w:val="22"/>
          <w:szCs w:val="22"/>
        </w:rPr>
        <w:t>В</w:t>
      </w:r>
      <w:proofErr w:type="gramEnd"/>
      <w:r w:rsidR="00411C0A">
        <w:rPr>
          <w:i/>
          <w:sz w:val="22"/>
          <w:szCs w:val="22"/>
        </w:rPr>
        <w:t>/</w:t>
      </w:r>
      <w:proofErr w:type="gramStart"/>
      <w:r w:rsidR="00411C0A">
        <w:rPr>
          <w:i/>
          <w:sz w:val="22"/>
          <w:szCs w:val="22"/>
        </w:rPr>
        <w:t>о</w:t>
      </w:r>
      <w:proofErr w:type="gramEnd"/>
      <w:r w:rsidR="00411C0A">
        <w:rPr>
          <w:i/>
          <w:sz w:val="22"/>
          <w:szCs w:val="22"/>
        </w:rPr>
        <w:t xml:space="preserve"> направления </w:t>
      </w:r>
      <w:r w:rsidRPr="0026347E">
        <w:rPr>
          <w:i/>
          <w:sz w:val="22"/>
          <w:szCs w:val="22"/>
        </w:rPr>
        <w:t>документов</w:t>
      </w:r>
      <w:r w:rsidR="00411C0A">
        <w:rPr>
          <w:i/>
          <w:sz w:val="22"/>
          <w:szCs w:val="22"/>
        </w:rPr>
        <w:t xml:space="preserve"> для проверки налоговой благонадежности ООО «Контрагент»</w:t>
      </w:r>
    </w:p>
    <w:p w:rsidR="0099600F" w:rsidRPr="0026347E" w:rsidRDefault="0099600F" w:rsidP="0032149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2149F" w:rsidRPr="0026347E" w:rsidRDefault="0032149F" w:rsidP="0032149F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0868D6" w:rsidRPr="003A61D7" w:rsidRDefault="000868D6" w:rsidP="00411C0A">
      <w:pPr>
        <w:pStyle w:val="a4"/>
        <w:spacing w:before="0" w:beforeAutospacing="0" w:after="0" w:afterAutospacing="0"/>
        <w:rPr>
          <w:sz w:val="22"/>
          <w:szCs w:val="22"/>
        </w:rPr>
      </w:pPr>
      <w:r w:rsidRPr="003A61D7">
        <w:rPr>
          <w:sz w:val="22"/>
          <w:szCs w:val="22"/>
        </w:rPr>
        <w:t xml:space="preserve">Уважаемый </w:t>
      </w:r>
      <w:r w:rsidR="00411C0A" w:rsidRPr="003A61D7">
        <w:rPr>
          <w:sz w:val="22"/>
          <w:szCs w:val="22"/>
        </w:rPr>
        <w:t>Иван Иванович</w:t>
      </w:r>
      <w:r w:rsidR="006C1922" w:rsidRPr="003A61D7">
        <w:rPr>
          <w:sz w:val="22"/>
          <w:szCs w:val="22"/>
        </w:rPr>
        <w:t>!</w:t>
      </w:r>
    </w:p>
    <w:p w:rsidR="0032149F" w:rsidRPr="0026347E" w:rsidRDefault="0032149F" w:rsidP="0032149F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3A61D7" w:rsidRPr="003A61D7" w:rsidRDefault="003A61D7" w:rsidP="003A61D7">
      <w:pPr>
        <w:pStyle w:val="a4"/>
        <w:spacing w:before="60" w:beforeAutospacing="0" w:after="0" w:afterAutospacing="0"/>
        <w:ind w:firstLine="567"/>
        <w:jc w:val="both"/>
        <w:rPr>
          <w:sz w:val="22"/>
          <w:szCs w:val="22"/>
        </w:rPr>
      </w:pPr>
      <w:r w:rsidRPr="003A61D7">
        <w:rPr>
          <w:sz w:val="22"/>
          <w:szCs w:val="22"/>
        </w:rPr>
        <w:t>Общество выражает Вам свое уважение и уверяет в нацеленности на сотрудничество с ООО</w:t>
      </w:r>
      <w:r>
        <w:rPr>
          <w:sz w:val="22"/>
          <w:szCs w:val="22"/>
        </w:rPr>
        <w:t> </w:t>
      </w:r>
      <w:r w:rsidRPr="003A61D7">
        <w:rPr>
          <w:sz w:val="22"/>
          <w:szCs w:val="22"/>
        </w:rPr>
        <w:t xml:space="preserve">«Контрагент». </w:t>
      </w:r>
    </w:p>
    <w:p w:rsidR="003A61D7" w:rsidRPr="003A61D7" w:rsidRDefault="00A26AB6" w:rsidP="003A61D7">
      <w:pPr>
        <w:pStyle w:val="a4"/>
        <w:spacing w:before="6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Учитывая, что в</w:t>
      </w:r>
      <w:r w:rsidR="003A61D7" w:rsidRPr="003A61D7">
        <w:rPr>
          <w:sz w:val="22"/>
          <w:szCs w:val="22"/>
        </w:rPr>
        <w:t xml:space="preserve"> </w:t>
      </w:r>
      <w:r w:rsidR="00947E99">
        <w:rPr>
          <w:sz w:val="22"/>
          <w:szCs w:val="22"/>
        </w:rPr>
        <w:t>ООО</w:t>
      </w:r>
      <w:r w:rsidR="003A61D7" w:rsidRPr="003A61D7">
        <w:rPr>
          <w:sz w:val="22"/>
          <w:szCs w:val="22"/>
        </w:rPr>
        <w:t xml:space="preserve"> «</w:t>
      </w:r>
      <w:r w:rsidR="00947E99">
        <w:rPr>
          <w:sz w:val="22"/>
          <w:szCs w:val="22"/>
        </w:rPr>
        <w:t>Компания</w:t>
      </w:r>
      <w:r w:rsidR="003A61D7" w:rsidRPr="003A61D7">
        <w:rPr>
          <w:sz w:val="22"/>
          <w:szCs w:val="22"/>
        </w:rPr>
        <w:t>»</w:t>
      </w:r>
      <w:r>
        <w:rPr>
          <w:sz w:val="22"/>
          <w:szCs w:val="22"/>
        </w:rPr>
        <w:t xml:space="preserve"> локальным актом </w:t>
      </w:r>
      <w:r w:rsidR="003A61D7" w:rsidRPr="003A61D7">
        <w:rPr>
          <w:sz w:val="22"/>
          <w:szCs w:val="22"/>
        </w:rPr>
        <w:t xml:space="preserve">установлен порядок проверки потенциальных контрагентов до заключения договора, продиктованный требованиями и рекомендациями ФНС России, Общество рассчитывает на обоюдное раскрытие информации, которые сделают коммерческие отношения открытыми и безопасными. </w:t>
      </w:r>
    </w:p>
    <w:p w:rsidR="007E7FB3" w:rsidRPr="003A61D7" w:rsidRDefault="00411C0A" w:rsidP="0032149F">
      <w:pPr>
        <w:pStyle w:val="a4"/>
        <w:spacing w:before="60" w:beforeAutospacing="0" w:after="0" w:afterAutospacing="0"/>
        <w:ind w:firstLine="567"/>
        <w:jc w:val="both"/>
        <w:rPr>
          <w:sz w:val="22"/>
          <w:szCs w:val="22"/>
        </w:rPr>
      </w:pPr>
      <w:r w:rsidRPr="003A61D7">
        <w:rPr>
          <w:sz w:val="22"/>
          <w:szCs w:val="22"/>
        </w:rPr>
        <w:t>П</w:t>
      </w:r>
      <w:r w:rsidR="007E7FB3" w:rsidRPr="003A61D7">
        <w:rPr>
          <w:sz w:val="22"/>
          <w:szCs w:val="22"/>
        </w:rPr>
        <w:t>роси</w:t>
      </w:r>
      <w:r w:rsidRPr="003A61D7">
        <w:rPr>
          <w:sz w:val="22"/>
          <w:szCs w:val="22"/>
        </w:rPr>
        <w:t>м</w:t>
      </w:r>
      <w:r w:rsidR="007E7FB3" w:rsidRPr="003A61D7">
        <w:rPr>
          <w:sz w:val="22"/>
          <w:szCs w:val="22"/>
        </w:rPr>
        <w:t xml:space="preserve"> </w:t>
      </w:r>
      <w:r w:rsidRPr="003A61D7">
        <w:rPr>
          <w:sz w:val="22"/>
          <w:szCs w:val="22"/>
        </w:rPr>
        <w:t xml:space="preserve">Вас </w:t>
      </w:r>
      <w:r w:rsidR="007E7FB3" w:rsidRPr="003A61D7">
        <w:rPr>
          <w:sz w:val="22"/>
          <w:szCs w:val="22"/>
        </w:rPr>
        <w:t xml:space="preserve">направить для </w:t>
      </w:r>
      <w:r w:rsidRPr="003A61D7">
        <w:rPr>
          <w:sz w:val="22"/>
          <w:szCs w:val="22"/>
        </w:rPr>
        <w:t xml:space="preserve">предварительной </w:t>
      </w:r>
      <w:r w:rsidR="007E7FB3" w:rsidRPr="003A61D7">
        <w:rPr>
          <w:sz w:val="22"/>
          <w:szCs w:val="22"/>
        </w:rPr>
        <w:t>проверки и согласования коммерческого предложения</w:t>
      </w:r>
      <w:r w:rsidR="006C1922" w:rsidRPr="003A61D7">
        <w:rPr>
          <w:sz w:val="22"/>
          <w:szCs w:val="22"/>
        </w:rPr>
        <w:t xml:space="preserve">, </w:t>
      </w:r>
      <w:r w:rsidR="007E7FB3" w:rsidRPr="003A61D7">
        <w:rPr>
          <w:sz w:val="22"/>
          <w:szCs w:val="22"/>
        </w:rPr>
        <w:t>следующие документы</w:t>
      </w:r>
      <w:r w:rsidRPr="003A61D7">
        <w:rPr>
          <w:sz w:val="22"/>
          <w:szCs w:val="22"/>
        </w:rPr>
        <w:t xml:space="preserve"> </w:t>
      </w:r>
      <w:r w:rsidR="00A26AB6">
        <w:rPr>
          <w:sz w:val="22"/>
          <w:szCs w:val="22"/>
        </w:rPr>
        <w:t>в отношен</w:t>
      </w:r>
      <w:proofErr w:type="gramStart"/>
      <w:r w:rsidR="00A26AB6">
        <w:rPr>
          <w:sz w:val="22"/>
          <w:szCs w:val="22"/>
        </w:rPr>
        <w:t xml:space="preserve">ии </w:t>
      </w:r>
      <w:r w:rsidRPr="003A61D7">
        <w:rPr>
          <w:sz w:val="22"/>
          <w:szCs w:val="22"/>
        </w:rPr>
        <w:t>ООО</w:t>
      </w:r>
      <w:proofErr w:type="gramEnd"/>
      <w:r w:rsidRPr="003A61D7">
        <w:rPr>
          <w:sz w:val="22"/>
          <w:szCs w:val="22"/>
        </w:rPr>
        <w:t> «Контрагент»</w:t>
      </w:r>
      <w:r w:rsidR="007E7FB3" w:rsidRPr="003A61D7">
        <w:rPr>
          <w:sz w:val="22"/>
          <w:szCs w:val="22"/>
        </w:rPr>
        <w:t>.</w:t>
      </w:r>
    </w:p>
    <w:p w:rsidR="00411C0A" w:rsidRPr="003A61D7" w:rsidRDefault="00411C0A" w:rsidP="0032149F">
      <w:pPr>
        <w:pStyle w:val="a4"/>
        <w:spacing w:before="60" w:beforeAutospacing="0" w:after="0" w:afterAutospacing="0"/>
        <w:ind w:firstLine="567"/>
        <w:jc w:val="both"/>
        <w:rPr>
          <w:sz w:val="22"/>
          <w:szCs w:val="22"/>
        </w:rPr>
      </w:pPr>
    </w:p>
    <w:p w:rsidR="00A05188" w:rsidRPr="003A61D7" w:rsidRDefault="00A05188" w:rsidP="00A0518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61D7">
        <w:rPr>
          <w:rFonts w:ascii="Times New Roman" w:hAnsi="Times New Roman"/>
        </w:rPr>
        <w:t>Протокол (Решение) о назначении единоличного исполнительного органа;</w:t>
      </w:r>
    </w:p>
    <w:p w:rsidR="00A05188" w:rsidRPr="003A61D7" w:rsidRDefault="00A05188" w:rsidP="00A0518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61D7">
        <w:rPr>
          <w:rFonts w:ascii="Times New Roman" w:hAnsi="Times New Roman"/>
        </w:rPr>
        <w:t>Приказ о вступлении в должность ЕИО (генерального директора и проч.);</w:t>
      </w:r>
    </w:p>
    <w:p w:rsidR="00A05188" w:rsidRPr="003A61D7" w:rsidRDefault="00A05188" w:rsidP="00A0518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61D7">
        <w:rPr>
          <w:rFonts w:ascii="Times New Roman" w:hAnsi="Times New Roman"/>
        </w:rPr>
        <w:t>Устав (с последними изменениями). Допустима выписка</w:t>
      </w:r>
      <w:r w:rsidR="00A26AB6">
        <w:rPr>
          <w:rFonts w:ascii="Times New Roman" w:hAnsi="Times New Roman"/>
        </w:rPr>
        <w:t xml:space="preserve"> из Устава</w:t>
      </w:r>
      <w:r w:rsidRPr="003A61D7">
        <w:rPr>
          <w:rFonts w:ascii="Times New Roman" w:hAnsi="Times New Roman"/>
        </w:rPr>
        <w:t xml:space="preserve"> </w:t>
      </w:r>
      <w:r w:rsidRPr="003A61D7">
        <w:rPr>
          <w:rFonts w:ascii="Times New Roman" w:hAnsi="Times New Roman"/>
          <w:lang w:val="en-US"/>
        </w:rPr>
        <w:t>c</w:t>
      </w:r>
      <w:r w:rsidRPr="003A61D7">
        <w:rPr>
          <w:rFonts w:ascii="Times New Roman" w:hAnsi="Times New Roman"/>
        </w:rPr>
        <w:t xml:space="preserve"> полномочиями ЕИО.</w:t>
      </w:r>
    </w:p>
    <w:p w:rsidR="00A05188" w:rsidRPr="003A61D7" w:rsidRDefault="00A05188" w:rsidP="00A0518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61D7">
        <w:rPr>
          <w:rFonts w:ascii="Times New Roman" w:hAnsi="Times New Roman"/>
        </w:rPr>
        <w:t>Декларация по НДС за последний налоговый (отчетный) период;</w:t>
      </w:r>
    </w:p>
    <w:p w:rsidR="00A05188" w:rsidRPr="003A61D7" w:rsidRDefault="00A05188" w:rsidP="00A0518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61D7">
        <w:rPr>
          <w:rFonts w:ascii="Times New Roman" w:hAnsi="Times New Roman"/>
        </w:rPr>
        <w:t>Бухгалтерская отчетность за истекший отчетный период (Форма №1 и №2)</w:t>
      </w:r>
      <w:r w:rsidR="004B2DF2" w:rsidRPr="003A61D7">
        <w:rPr>
          <w:rFonts w:ascii="Times New Roman" w:hAnsi="Times New Roman"/>
        </w:rPr>
        <w:t>.</w:t>
      </w:r>
    </w:p>
    <w:p w:rsidR="00A05188" w:rsidRPr="003A61D7" w:rsidRDefault="00A05188" w:rsidP="00A05188">
      <w:pPr>
        <w:ind w:firstLine="567"/>
        <w:jc w:val="both"/>
        <w:rPr>
          <w:rFonts w:ascii="Times New Roman" w:hAnsi="Times New Roman"/>
        </w:rPr>
      </w:pPr>
    </w:p>
    <w:p w:rsidR="00A05188" w:rsidRPr="00A26AB6" w:rsidRDefault="00A05188" w:rsidP="00411C0A">
      <w:pPr>
        <w:ind w:firstLine="567"/>
        <w:jc w:val="both"/>
        <w:rPr>
          <w:rFonts w:ascii="Times New Roman" w:hAnsi="Times New Roman"/>
        </w:rPr>
      </w:pPr>
      <w:proofErr w:type="gramStart"/>
      <w:r w:rsidRPr="00A26AB6">
        <w:rPr>
          <w:rFonts w:ascii="Times New Roman" w:hAnsi="Times New Roman"/>
        </w:rPr>
        <w:t xml:space="preserve">Принимая во внимание, что имеющаяся </w:t>
      </w:r>
      <w:r w:rsidR="00A26AB6" w:rsidRPr="00A26AB6">
        <w:rPr>
          <w:rFonts w:ascii="Times New Roman" w:hAnsi="Times New Roman"/>
        </w:rPr>
        <w:t xml:space="preserve">бухгалтерская </w:t>
      </w:r>
      <w:r w:rsidRPr="00A26AB6">
        <w:rPr>
          <w:rFonts w:ascii="Times New Roman" w:hAnsi="Times New Roman"/>
        </w:rPr>
        <w:t>отчетность</w:t>
      </w:r>
      <w:r w:rsidR="00411C0A" w:rsidRPr="00A26AB6">
        <w:rPr>
          <w:rFonts w:ascii="Times New Roman" w:hAnsi="Times New Roman"/>
        </w:rPr>
        <w:t xml:space="preserve"> </w:t>
      </w:r>
      <w:r w:rsidRPr="00A26AB6">
        <w:rPr>
          <w:rFonts w:ascii="Times New Roman" w:hAnsi="Times New Roman"/>
        </w:rPr>
        <w:t xml:space="preserve">не позволяет в полной мере оценить </w:t>
      </w:r>
      <w:r w:rsidR="00411C0A" w:rsidRPr="00A26AB6">
        <w:rPr>
          <w:rFonts w:ascii="Times New Roman" w:hAnsi="Times New Roman"/>
        </w:rPr>
        <w:t>наличие ресурсов для ведения деятельности</w:t>
      </w:r>
      <w:r w:rsidRPr="00A26AB6">
        <w:rPr>
          <w:rFonts w:ascii="Times New Roman" w:hAnsi="Times New Roman"/>
        </w:rPr>
        <w:t>, и как следствие</w:t>
      </w:r>
      <w:r w:rsidR="00411C0A" w:rsidRPr="00A26AB6">
        <w:rPr>
          <w:rFonts w:ascii="Times New Roman" w:hAnsi="Times New Roman"/>
        </w:rPr>
        <w:t xml:space="preserve"> исполнения </w:t>
      </w:r>
      <w:r w:rsidRPr="00A26AB6">
        <w:rPr>
          <w:rFonts w:ascii="Times New Roman" w:hAnsi="Times New Roman"/>
        </w:rPr>
        <w:t>обязательств из договора</w:t>
      </w:r>
      <w:r w:rsidR="00501207" w:rsidRPr="00A26AB6">
        <w:rPr>
          <w:rFonts w:ascii="Times New Roman" w:hAnsi="Times New Roman"/>
        </w:rPr>
        <w:t xml:space="preserve"> в будущем</w:t>
      </w:r>
      <w:r w:rsidRPr="00A26AB6">
        <w:rPr>
          <w:rFonts w:ascii="Times New Roman" w:hAnsi="Times New Roman"/>
        </w:rPr>
        <w:t xml:space="preserve">, </w:t>
      </w:r>
      <w:r w:rsidR="00501207" w:rsidRPr="00A26AB6">
        <w:rPr>
          <w:rFonts w:ascii="Times New Roman" w:hAnsi="Times New Roman"/>
        </w:rPr>
        <w:t xml:space="preserve">Общество </w:t>
      </w:r>
      <w:r w:rsidRPr="00A26AB6">
        <w:rPr>
          <w:rFonts w:ascii="Times New Roman" w:hAnsi="Times New Roman"/>
        </w:rPr>
        <w:t>проси</w:t>
      </w:r>
      <w:r w:rsidR="00501207" w:rsidRPr="00A26AB6">
        <w:rPr>
          <w:rFonts w:ascii="Times New Roman" w:hAnsi="Times New Roman"/>
        </w:rPr>
        <w:t>т</w:t>
      </w:r>
      <w:r w:rsidRPr="00A26AB6">
        <w:rPr>
          <w:rFonts w:ascii="Times New Roman" w:hAnsi="Times New Roman"/>
        </w:rPr>
        <w:t xml:space="preserve"> Вас также раскрыть</w:t>
      </w:r>
      <w:r w:rsidR="00411C0A" w:rsidRPr="00A26AB6">
        <w:rPr>
          <w:rFonts w:ascii="Times New Roman" w:hAnsi="Times New Roman"/>
        </w:rPr>
        <w:t xml:space="preserve"> при возможности </w:t>
      </w:r>
      <w:r w:rsidRPr="00A26AB6">
        <w:rPr>
          <w:rFonts w:ascii="Times New Roman" w:hAnsi="Times New Roman"/>
        </w:rPr>
        <w:t xml:space="preserve">сведения о наличии основных средств (условий, техники и оборудования), необходимых для ведения хозяйственной деятельности, которыми владеет ООО «Потенциальный контрагент» </w:t>
      </w:r>
      <w:r w:rsidR="006C179F" w:rsidRPr="00A26AB6">
        <w:rPr>
          <w:rFonts w:ascii="Times New Roman" w:hAnsi="Times New Roman"/>
        </w:rPr>
        <w:t xml:space="preserve">на </w:t>
      </w:r>
      <w:r w:rsidRPr="00A26AB6">
        <w:rPr>
          <w:rFonts w:ascii="Times New Roman" w:hAnsi="Times New Roman"/>
        </w:rPr>
        <w:t>том или ином основании: собственность, аренда</w:t>
      </w:r>
      <w:proofErr w:type="gramEnd"/>
      <w:r w:rsidRPr="00A26AB6">
        <w:rPr>
          <w:rFonts w:ascii="Times New Roman" w:hAnsi="Times New Roman"/>
        </w:rPr>
        <w:t>, лизинг</w:t>
      </w:r>
      <w:r w:rsidR="006C179F" w:rsidRPr="00A26AB6">
        <w:rPr>
          <w:rFonts w:ascii="Times New Roman" w:hAnsi="Times New Roman"/>
        </w:rPr>
        <w:t xml:space="preserve"> и проч.), а также сведения о  </w:t>
      </w:r>
      <w:r w:rsidRPr="00A26AB6">
        <w:rPr>
          <w:rFonts w:ascii="Times New Roman" w:hAnsi="Times New Roman"/>
        </w:rPr>
        <w:t>среднесписочной численности</w:t>
      </w:r>
      <w:r w:rsidR="006C179F" w:rsidRPr="00A26AB6">
        <w:rPr>
          <w:rFonts w:ascii="Times New Roman" w:hAnsi="Times New Roman"/>
        </w:rPr>
        <w:t xml:space="preserve"> или штате организации.</w:t>
      </w:r>
    </w:p>
    <w:p w:rsidR="00411C0A" w:rsidRPr="003A61D7" w:rsidRDefault="00411C0A" w:rsidP="0032149F">
      <w:pPr>
        <w:pStyle w:val="a4"/>
        <w:spacing w:before="60" w:beforeAutospacing="0" w:after="0" w:afterAutospacing="0"/>
        <w:ind w:firstLine="567"/>
        <w:jc w:val="both"/>
        <w:rPr>
          <w:sz w:val="22"/>
          <w:szCs w:val="22"/>
        </w:rPr>
      </w:pPr>
    </w:p>
    <w:p w:rsidR="003A61D7" w:rsidRPr="003A61D7" w:rsidRDefault="003A61D7" w:rsidP="0032149F">
      <w:pPr>
        <w:pStyle w:val="a4"/>
        <w:spacing w:before="6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 w:rsidRPr="003A61D7">
        <w:rPr>
          <w:i/>
          <w:sz w:val="22"/>
          <w:szCs w:val="22"/>
          <w:u w:val="single"/>
        </w:rPr>
        <w:t>Правила направления документов</w:t>
      </w:r>
    </w:p>
    <w:p w:rsidR="00705CE1" w:rsidRPr="003A61D7" w:rsidRDefault="00411C0A" w:rsidP="00A26AB6">
      <w:pPr>
        <w:pStyle w:val="a4"/>
        <w:spacing w:before="60" w:beforeAutospacing="0" w:after="0" w:afterAutospacing="0"/>
        <w:jc w:val="both"/>
        <w:rPr>
          <w:sz w:val="22"/>
          <w:szCs w:val="22"/>
        </w:rPr>
      </w:pPr>
      <w:r w:rsidRPr="003A61D7">
        <w:rPr>
          <w:sz w:val="22"/>
          <w:szCs w:val="22"/>
        </w:rPr>
        <w:t xml:space="preserve">Для </w:t>
      </w:r>
      <w:r w:rsidR="003A61D7" w:rsidRPr="003A61D7">
        <w:rPr>
          <w:sz w:val="22"/>
          <w:szCs w:val="22"/>
        </w:rPr>
        <w:t xml:space="preserve">обоюдного </w:t>
      </w:r>
      <w:r w:rsidRPr="003A61D7">
        <w:rPr>
          <w:sz w:val="22"/>
          <w:szCs w:val="22"/>
        </w:rPr>
        <w:t>удобства обмена документами просим направлять</w:t>
      </w:r>
      <w:r w:rsidR="00705CE1" w:rsidRPr="003A61D7">
        <w:rPr>
          <w:sz w:val="22"/>
          <w:szCs w:val="22"/>
        </w:rPr>
        <w:t xml:space="preserve"> файлы</w:t>
      </w:r>
      <w:r w:rsidR="003A61D7" w:rsidRPr="003A61D7">
        <w:rPr>
          <w:sz w:val="22"/>
          <w:szCs w:val="22"/>
        </w:rPr>
        <w:t xml:space="preserve"> </w:t>
      </w:r>
      <w:r w:rsidR="00A26AB6">
        <w:rPr>
          <w:sz w:val="22"/>
          <w:szCs w:val="22"/>
        </w:rPr>
        <w:t xml:space="preserve">по </w:t>
      </w:r>
      <w:proofErr w:type="gramStart"/>
      <w:r w:rsidR="00A26AB6">
        <w:rPr>
          <w:sz w:val="22"/>
          <w:szCs w:val="22"/>
        </w:rPr>
        <w:t>электронной</w:t>
      </w:r>
      <w:proofErr w:type="gramEnd"/>
      <w:r w:rsidR="00A26AB6">
        <w:rPr>
          <w:sz w:val="22"/>
          <w:szCs w:val="22"/>
        </w:rPr>
        <w:t xml:space="preserve"> </w:t>
      </w:r>
      <w:r w:rsidR="003A61D7" w:rsidRPr="003A61D7">
        <w:rPr>
          <w:sz w:val="22"/>
          <w:szCs w:val="22"/>
        </w:rPr>
        <w:t>следующим образом</w:t>
      </w:r>
    </w:p>
    <w:p w:rsidR="003A61D7" w:rsidRPr="003A61D7" w:rsidRDefault="00705CE1" w:rsidP="003A61D7">
      <w:pPr>
        <w:pStyle w:val="a4"/>
        <w:numPr>
          <w:ilvl w:val="0"/>
          <w:numId w:val="2"/>
        </w:numPr>
        <w:spacing w:before="60" w:beforeAutospacing="0" w:after="0" w:afterAutospacing="0"/>
        <w:jc w:val="both"/>
        <w:rPr>
          <w:sz w:val="22"/>
          <w:szCs w:val="22"/>
        </w:rPr>
      </w:pPr>
      <w:r w:rsidRPr="003A61D7">
        <w:rPr>
          <w:sz w:val="22"/>
          <w:szCs w:val="22"/>
        </w:rPr>
        <w:t xml:space="preserve">в формате многостраничных файлов </w:t>
      </w:r>
      <w:r w:rsidRPr="003A61D7">
        <w:rPr>
          <w:sz w:val="22"/>
          <w:szCs w:val="22"/>
          <w:lang w:val="en-US"/>
        </w:rPr>
        <w:t>pdf</w:t>
      </w:r>
      <w:r w:rsidRPr="003A61D7">
        <w:rPr>
          <w:sz w:val="22"/>
          <w:szCs w:val="22"/>
        </w:rPr>
        <w:t xml:space="preserve">, </w:t>
      </w:r>
    </w:p>
    <w:p w:rsidR="00705CE1" w:rsidRPr="003A61D7" w:rsidRDefault="00705CE1" w:rsidP="003A61D7">
      <w:pPr>
        <w:pStyle w:val="a4"/>
        <w:numPr>
          <w:ilvl w:val="0"/>
          <w:numId w:val="2"/>
        </w:numPr>
        <w:spacing w:before="60" w:beforeAutospacing="0" w:after="0" w:afterAutospacing="0"/>
        <w:jc w:val="both"/>
        <w:rPr>
          <w:sz w:val="22"/>
          <w:szCs w:val="22"/>
        </w:rPr>
      </w:pPr>
      <w:r w:rsidRPr="003A61D7">
        <w:rPr>
          <w:sz w:val="22"/>
          <w:szCs w:val="22"/>
        </w:rPr>
        <w:t xml:space="preserve">объем сообщений не превышающим 10 </w:t>
      </w:r>
      <w:r w:rsidRPr="003A61D7">
        <w:rPr>
          <w:sz w:val="22"/>
          <w:szCs w:val="22"/>
          <w:lang w:val="en-US"/>
        </w:rPr>
        <w:t>M</w:t>
      </w:r>
      <w:r w:rsidRPr="003A61D7">
        <w:rPr>
          <w:sz w:val="22"/>
          <w:szCs w:val="22"/>
        </w:rPr>
        <w:t>б в одном прикрепленном файле, так как технические параметры сервера не позволят принять сообщения.</w:t>
      </w:r>
    </w:p>
    <w:p w:rsidR="003A61D7" w:rsidRPr="003A61D7" w:rsidRDefault="003A61D7" w:rsidP="003A61D7">
      <w:pPr>
        <w:pStyle w:val="a4"/>
        <w:numPr>
          <w:ilvl w:val="0"/>
          <w:numId w:val="2"/>
        </w:numPr>
        <w:spacing w:before="60" w:beforeAutospacing="0" w:after="0" w:afterAutospacing="0"/>
        <w:jc w:val="both"/>
        <w:rPr>
          <w:sz w:val="22"/>
          <w:szCs w:val="22"/>
        </w:rPr>
      </w:pPr>
      <w:r w:rsidRPr="003A61D7">
        <w:rPr>
          <w:sz w:val="22"/>
          <w:szCs w:val="22"/>
        </w:rPr>
        <w:t>налоговую и бухгалтерскую отчетность – просим направлять отдельным файлом от учредительных документов.</w:t>
      </w:r>
    </w:p>
    <w:p w:rsidR="001E4822" w:rsidRPr="0026347E" w:rsidRDefault="001E4822" w:rsidP="0032149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2149F" w:rsidRPr="0026347E" w:rsidRDefault="0032149F" w:rsidP="0032149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47E">
        <w:rPr>
          <w:sz w:val="22"/>
          <w:szCs w:val="22"/>
        </w:rPr>
        <w:t>С уважением,</w:t>
      </w:r>
    </w:p>
    <w:p w:rsidR="0032149F" w:rsidRPr="0026347E" w:rsidRDefault="0032149F" w:rsidP="0032149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47E">
        <w:rPr>
          <w:sz w:val="22"/>
          <w:szCs w:val="22"/>
        </w:rPr>
        <w:t xml:space="preserve"> </w:t>
      </w:r>
    </w:p>
    <w:sectPr w:rsidR="0032149F" w:rsidRPr="0026347E" w:rsidSect="00662DAF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9ED"/>
    <w:multiLevelType w:val="hybridMultilevel"/>
    <w:tmpl w:val="EE56E6D2"/>
    <w:lvl w:ilvl="0" w:tplc="75CA4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A53D5"/>
    <w:multiLevelType w:val="hybridMultilevel"/>
    <w:tmpl w:val="92682596"/>
    <w:lvl w:ilvl="0" w:tplc="6A20A4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8D6"/>
    <w:rsid w:val="000868D6"/>
    <w:rsid w:val="001E4822"/>
    <w:rsid w:val="0026347E"/>
    <w:rsid w:val="0032149F"/>
    <w:rsid w:val="003A61D7"/>
    <w:rsid w:val="003D6449"/>
    <w:rsid w:val="00411C0A"/>
    <w:rsid w:val="004B2DF2"/>
    <w:rsid w:val="00501207"/>
    <w:rsid w:val="00654496"/>
    <w:rsid w:val="00662DAF"/>
    <w:rsid w:val="00682D81"/>
    <w:rsid w:val="006836FB"/>
    <w:rsid w:val="006B2F98"/>
    <w:rsid w:val="006C179F"/>
    <w:rsid w:val="006C1922"/>
    <w:rsid w:val="006C35C1"/>
    <w:rsid w:val="00705CE1"/>
    <w:rsid w:val="007E7FB3"/>
    <w:rsid w:val="007F2F0E"/>
    <w:rsid w:val="00812E27"/>
    <w:rsid w:val="00885665"/>
    <w:rsid w:val="008B0E02"/>
    <w:rsid w:val="008B2093"/>
    <w:rsid w:val="0092736A"/>
    <w:rsid w:val="00947E99"/>
    <w:rsid w:val="0099600F"/>
    <w:rsid w:val="00A05188"/>
    <w:rsid w:val="00A26AB6"/>
    <w:rsid w:val="00A5321F"/>
    <w:rsid w:val="00B14D42"/>
    <w:rsid w:val="00B81D7B"/>
    <w:rsid w:val="00BC60EC"/>
    <w:rsid w:val="00C71310"/>
    <w:rsid w:val="00C75360"/>
    <w:rsid w:val="00D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8D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868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600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188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Ивлев</cp:lastModifiedBy>
  <cp:revision>6</cp:revision>
  <cp:lastPrinted>2017-09-25T08:49:00Z</cp:lastPrinted>
  <dcterms:created xsi:type="dcterms:W3CDTF">2017-10-30T08:14:00Z</dcterms:created>
  <dcterms:modified xsi:type="dcterms:W3CDTF">2018-01-26T10:57:00Z</dcterms:modified>
</cp:coreProperties>
</file>